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0D7A8" w14:textId="354E2CFE" w:rsidR="00F92C20" w:rsidRPr="004160C4" w:rsidRDefault="00F92C20" w:rsidP="00F92C20">
      <w:pPr>
        <w:pStyle w:val="NormalWeb"/>
        <w:jc w:val="center"/>
      </w:pPr>
      <w:r w:rsidRPr="004F2CB7">
        <w:rPr>
          <w:rStyle w:val="Strong"/>
          <w:i/>
          <w:sz w:val="32"/>
          <w:u w:val="single"/>
        </w:rPr>
        <w:t>NOTICE</w:t>
      </w:r>
      <w:r w:rsidRPr="004F2CB7">
        <w:rPr>
          <w:i/>
        </w:rPr>
        <w:br/>
      </w:r>
      <w:r w:rsidRPr="004160C4">
        <w:rPr>
          <w:rStyle w:val="Strong"/>
        </w:rPr>
        <w:t xml:space="preserve">                                                                                                                         Date:</w:t>
      </w:r>
      <w:r w:rsidR="00EB6D5A">
        <w:t xml:space="preserve"> 11</w:t>
      </w:r>
      <w:r w:rsidRPr="004160C4">
        <w:t>/10/2025</w:t>
      </w:r>
    </w:p>
    <w:p w14:paraId="75FE23AA" w14:textId="77777777" w:rsidR="00F92C20" w:rsidRPr="00EA603F" w:rsidRDefault="00F92C20" w:rsidP="00EA603F">
      <w:pPr>
        <w:pStyle w:val="NormalWeb"/>
        <w:spacing w:line="276" w:lineRule="auto"/>
        <w:jc w:val="both"/>
      </w:pPr>
      <w:r w:rsidRPr="00EA603F">
        <w:t xml:space="preserve">All concerned students are hereby informed that they are required to submit their </w:t>
      </w:r>
      <w:r w:rsidRPr="00EA603F">
        <w:rPr>
          <w:rStyle w:val="Strong"/>
        </w:rPr>
        <w:t>assignments</w:t>
      </w:r>
      <w:r w:rsidR="00AA2F81" w:rsidRPr="00EA603F">
        <w:t xml:space="preserve"> for the odd</w:t>
      </w:r>
      <w:r w:rsidRPr="00EA603F">
        <w:t xml:space="preserve"> semester on or before </w:t>
      </w:r>
      <w:r w:rsidR="005F63FF" w:rsidRPr="00EA603F">
        <w:rPr>
          <w:rStyle w:val="Strong"/>
        </w:rPr>
        <w:t>27</w:t>
      </w:r>
      <w:r w:rsidRPr="00EA603F">
        <w:rPr>
          <w:rStyle w:val="Strong"/>
        </w:rPr>
        <w:t>th October 2025</w:t>
      </w:r>
      <w:r w:rsidRPr="00EA603F">
        <w:t>. The assignments must be submitted to the respective subject teachers during college hours.</w:t>
      </w:r>
    </w:p>
    <w:p w14:paraId="31AB3695" w14:textId="77777777" w:rsidR="00F92C20" w:rsidRPr="00EA603F" w:rsidRDefault="00F92C20" w:rsidP="00EA603F">
      <w:pPr>
        <w:pStyle w:val="NormalWeb"/>
        <w:spacing w:line="276" w:lineRule="auto"/>
        <w:jc w:val="both"/>
      </w:pPr>
      <w:r w:rsidRPr="00EA603F">
        <w:t xml:space="preserve">Students are advised to ensure that their work is </w:t>
      </w:r>
      <w:r w:rsidRPr="00EA603F">
        <w:rPr>
          <w:rStyle w:val="Strong"/>
        </w:rPr>
        <w:t>original, neatly written</w:t>
      </w:r>
      <w:r w:rsidRPr="00EA603F">
        <w:t xml:space="preserve">, and includes their </w:t>
      </w:r>
      <w:r w:rsidRPr="00EA603F">
        <w:rPr>
          <w:rStyle w:val="Strong"/>
        </w:rPr>
        <w:t>name, roll number, class, and subject</w:t>
      </w:r>
      <w:r w:rsidRPr="00EA603F">
        <w:t xml:space="preserve"> on the front page. Late submissions will not be accepted.</w:t>
      </w:r>
    </w:p>
    <w:p w14:paraId="1059B57E" w14:textId="77777777" w:rsidR="000D3E38" w:rsidRPr="004160C4" w:rsidRDefault="007526A5">
      <w:pPr>
        <w:rPr>
          <w:rStyle w:val="Strong"/>
          <w:rFonts w:ascii="Times New Roman" w:hAnsi="Times New Roman" w:cs="Times New Roman"/>
          <w:sz w:val="24"/>
        </w:rPr>
      </w:pPr>
      <w:r w:rsidRPr="004160C4">
        <w:rPr>
          <w:rStyle w:val="Strong"/>
          <w:rFonts w:ascii="Times New Roman" w:hAnsi="Times New Roman" w:cs="Times New Roman"/>
          <w:sz w:val="24"/>
        </w:rPr>
        <w:t>ASSIGNMENT TOPIC FOR B.COM 1</w:t>
      </w:r>
      <w:r w:rsidRPr="004160C4">
        <w:rPr>
          <w:rStyle w:val="Strong"/>
          <w:rFonts w:ascii="Times New Roman" w:hAnsi="Times New Roman" w:cs="Times New Roman"/>
          <w:sz w:val="24"/>
          <w:vertAlign w:val="superscript"/>
        </w:rPr>
        <w:t>ST</w:t>
      </w:r>
      <w:r w:rsidRPr="004160C4">
        <w:rPr>
          <w:rStyle w:val="Strong"/>
          <w:rFonts w:ascii="Times New Roman" w:hAnsi="Times New Roman" w:cs="Times New Roman"/>
          <w:sz w:val="24"/>
        </w:rPr>
        <w:t xml:space="preserve"> SEMESTER</w:t>
      </w:r>
    </w:p>
    <w:tbl>
      <w:tblPr>
        <w:tblStyle w:val="TableGrid"/>
        <w:tblW w:w="10643" w:type="dxa"/>
        <w:tblInd w:w="-714" w:type="dxa"/>
        <w:tblLook w:val="04A0" w:firstRow="1" w:lastRow="0" w:firstColumn="1" w:lastColumn="0" w:noHBand="0" w:noVBand="1"/>
      </w:tblPr>
      <w:tblGrid>
        <w:gridCol w:w="2989"/>
        <w:gridCol w:w="7654"/>
      </w:tblGrid>
      <w:tr w:rsidR="00F92C20" w:rsidRPr="004160C4" w14:paraId="2F41FA9E" w14:textId="77777777" w:rsidTr="00686A48">
        <w:trPr>
          <w:trHeight w:val="494"/>
        </w:trPr>
        <w:tc>
          <w:tcPr>
            <w:tcW w:w="2989" w:type="dxa"/>
          </w:tcPr>
          <w:p w14:paraId="5C946190" w14:textId="77777777" w:rsidR="00F92C20" w:rsidRPr="004160C4" w:rsidRDefault="00125C3A" w:rsidP="00125C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60C4">
              <w:rPr>
                <w:rFonts w:ascii="Times New Roman" w:hAnsi="Times New Roman" w:cs="Times New Roman"/>
                <w:b/>
                <w:sz w:val="24"/>
              </w:rPr>
              <w:t>SUBJECT</w:t>
            </w:r>
          </w:p>
        </w:tc>
        <w:tc>
          <w:tcPr>
            <w:tcW w:w="7654" w:type="dxa"/>
          </w:tcPr>
          <w:p w14:paraId="436FB365" w14:textId="77777777" w:rsidR="00F92C20" w:rsidRPr="004160C4" w:rsidRDefault="00125C3A" w:rsidP="00125C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60C4">
              <w:rPr>
                <w:rFonts w:ascii="Times New Roman" w:hAnsi="Times New Roman" w:cs="Times New Roman"/>
                <w:b/>
                <w:sz w:val="24"/>
              </w:rPr>
              <w:t xml:space="preserve">TOPIC FOR </w:t>
            </w:r>
            <w:r w:rsidRPr="004160C4">
              <w:rPr>
                <w:rStyle w:val="Strong"/>
                <w:rFonts w:ascii="Times New Roman" w:hAnsi="Times New Roman" w:cs="Times New Roman"/>
                <w:sz w:val="24"/>
              </w:rPr>
              <w:t>ASSIGNMENTS</w:t>
            </w:r>
          </w:p>
        </w:tc>
      </w:tr>
      <w:tr w:rsidR="00F92C20" w:rsidRPr="004160C4" w14:paraId="15D84521" w14:textId="77777777" w:rsidTr="00D23CFA">
        <w:trPr>
          <w:trHeight w:val="332"/>
        </w:trPr>
        <w:tc>
          <w:tcPr>
            <w:tcW w:w="2989" w:type="dxa"/>
          </w:tcPr>
          <w:p w14:paraId="11383979" w14:textId="77777777" w:rsidR="00F92C20" w:rsidRPr="004160C4" w:rsidRDefault="00BF03A4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  <w:sz w:val="24"/>
              </w:rPr>
              <w:t xml:space="preserve">Financial Accounting </w:t>
            </w:r>
          </w:p>
        </w:tc>
        <w:tc>
          <w:tcPr>
            <w:tcW w:w="7654" w:type="dxa"/>
          </w:tcPr>
          <w:p w14:paraId="350181AB" w14:textId="77777777" w:rsidR="00F92C20" w:rsidRPr="004160C4" w:rsidRDefault="00686A48">
            <w:pPr>
              <w:rPr>
                <w:rFonts w:ascii="Times New Roman" w:hAnsi="Times New Roman" w:cs="Times New Roman"/>
              </w:rPr>
            </w:pPr>
            <w:r w:rsidRPr="004160C4">
              <w:rPr>
                <w:rFonts w:ascii="Times New Roman" w:hAnsi="Times New Roman" w:cs="Times New Roman"/>
              </w:rPr>
              <w:t>Technological Impact On Financial Accounting Practices</w:t>
            </w:r>
          </w:p>
        </w:tc>
      </w:tr>
      <w:tr w:rsidR="00F92C20" w:rsidRPr="004160C4" w14:paraId="6B268E25" w14:textId="77777777" w:rsidTr="00D23CFA">
        <w:trPr>
          <w:trHeight w:val="666"/>
        </w:trPr>
        <w:tc>
          <w:tcPr>
            <w:tcW w:w="2989" w:type="dxa"/>
          </w:tcPr>
          <w:p w14:paraId="24E0CBD2" w14:textId="77777777" w:rsidR="00F92C20" w:rsidRPr="004160C4" w:rsidRDefault="00BF03A4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  <w:sz w:val="24"/>
              </w:rPr>
              <w:t xml:space="preserve">Business organization and Management </w:t>
            </w:r>
          </w:p>
        </w:tc>
        <w:tc>
          <w:tcPr>
            <w:tcW w:w="7654" w:type="dxa"/>
          </w:tcPr>
          <w:p w14:paraId="5EF8000B" w14:textId="77777777" w:rsidR="00F92C20" w:rsidRPr="004160C4" w:rsidRDefault="00601C78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</w:rPr>
              <w:t>Leadership Styles and Their Impact on Organizational Performance</w:t>
            </w:r>
          </w:p>
        </w:tc>
      </w:tr>
      <w:tr w:rsidR="00F92C20" w:rsidRPr="004160C4" w14:paraId="5D21A161" w14:textId="77777777" w:rsidTr="00D23CFA">
        <w:trPr>
          <w:trHeight w:val="332"/>
        </w:trPr>
        <w:tc>
          <w:tcPr>
            <w:tcW w:w="2989" w:type="dxa"/>
          </w:tcPr>
          <w:p w14:paraId="41280DB7" w14:textId="77777777" w:rsidR="00F92C20" w:rsidRPr="004160C4" w:rsidRDefault="00BF03A4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  <w:sz w:val="24"/>
              </w:rPr>
              <w:t>Indian Financial System</w:t>
            </w:r>
          </w:p>
        </w:tc>
        <w:tc>
          <w:tcPr>
            <w:tcW w:w="7654" w:type="dxa"/>
          </w:tcPr>
          <w:p w14:paraId="38A2EB17" w14:textId="77777777" w:rsidR="00F92C20" w:rsidRPr="004160C4" w:rsidRDefault="00A34DA2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</w:rPr>
              <w:t>Role of SEBI in Regulating the Indian Capital Market</w:t>
            </w:r>
          </w:p>
        </w:tc>
      </w:tr>
      <w:tr w:rsidR="00F92C20" w:rsidRPr="004160C4" w14:paraId="37BD992A" w14:textId="77777777" w:rsidTr="00D23CFA">
        <w:trPr>
          <w:trHeight w:val="332"/>
        </w:trPr>
        <w:tc>
          <w:tcPr>
            <w:tcW w:w="2989" w:type="dxa"/>
          </w:tcPr>
          <w:p w14:paraId="6E38DFC6" w14:textId="77777777" w:rsidR="00F92C20" w:rsidRPr="004160C4" w:rsidRDefault="00BF03A4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  <w:sz w:val="24"/>
              </w:rPr>
              <w:t>Business Economic</w:t>
            </w:r>
          </w:p>
        </w:tc>
        <w:tc>
          <w:tcPr>
            <w:tcW w:w="7654" w:type="dxa"/>
          </w:tcPr>
          <w:p w14:paraId="16EDB175" w14:textId="77777777" w:rsidR="00F92C20" w:rsidRPr="004160C4" w:rsidRDefault="00A34DA2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</w:rPr>
              <w:t>Impact of Inflation on Business Decisions</w:t>
            </w:r>
          </w:p>
        </w:tc>
      </w:tr>
    </w:tbl>
    <w:p w14:paraId="7FA9BAEB" w14:textId="77777777" w:rsidR="007526A5" w:rsidRPr="004160C4" w:rsidRDefault="007526A5">
      <w:pPr>
        <w:rPr>
          <w:rStyle w:val="Strong"/>
          <w:rFonts w:ascii="Times New Roman" w:hAnsi="Times New Roman" w:cs="Times New Roman"/>
          <w:sz w:val="24"/>
        </w:rPr>
      </w:pPr>
    </w:p>
    <w:p w14:paraId="2D74C155" w14:textId="77777777" w:rsidR="00F92C20" w:rsidRPr="004160C4" w:rsidRDefault="007526A5">
      <w:pPr>
        <w:rPr>
          <w:rStyle w:val="Strong"/>
          <w:rFonts w:ascii="Times New Roman" w:hAnsi="Times New Roman" w:cs="Times New Roman"/>
          <w:sz w:val="24"/>
        </w:rPr>
      </w:pPr>
      <w:r w:rsidRPr="004160C4">
        <w:rPr>
          <w:rStyle w:val="Strong"/>
          <w:rFonts w:ascii="Times New Roman" w:hAnsi="Times New Roman" w:cs="Times New Roman"/>
          <w:sz w:val="24"/>
        </w:rPr>
        <w:t>ASSIGNMENT TOPIC FOR B.COM 3</w:t>
      </w:r>
      <w:r w:rsidRPr="004160C4">
        <w:rPr>
          <w:rStyle w:val="Strong"/>
          <w:rFonts w:ascii="Times New Roman" w:hAnsi="Times New Roman" w:cs="Times New Roman"/>
          <w:sz w:val="24"/>
          <w:vertAlign w:val="superscript"/>
        </w:rPr>
        <w:t>rd</w:t>
      </w:r>
      <w:r w:rsidRPr="004160C4">
        <w:rPr>
          <w:rStyle w:val="Strong"/>
          <w:rFonts w:ascii="Times New Roman" w:hAnsi="Times New Roman" w:cs="Times New Roman"/>
          <w:sz w:val="24"/>
        </w:rPr>
        <w:t xml:space="preserve"> SEMESTER</w:t>
      </w:r>
    </w:p>
    <w:tbl>
      <w:tblPr>
        <w:tblStyle w:val="TableGrid"/>
        <w:tblW w:w="10643" w:type="dxa"/>
        <w:tblInd w:w="-714" w:type="dxa"/>
        <w:tblLook w:val="04A0" w:firstRow="1" w:lastRow="0" w:firstColumn="1" w:lastColumn="0" w:noHBand="0" w:noVBand="1"/>
      </w:tblPr>
      <w:tblGrid>
        <w:gridCol w:w="2989"/>
        <w:gridCol w:w="7654"/>
      </w:tblGrid>
      <w:tr w:rsidR="007526A5" w:rsidRPr="004160C4" w14:paraId="0294F710" w14:textId="77777777" w:rsidTr="004160C4">
        <w:trPr>
          <w:trHeight w:val="483"/>
        </w:trPr>
        <w:tc>
          <w:tcPr>
            <w:tcW w:w="2989" w:type="dxa"/>
          </w:tcPr>
          <w:p w14:paraId="7329AC5F" w14:textId="77777777" w:rsidR="007526A5" w:rsidRPr="004160C4" w:rsidRDefault="007526A5" w:rsidP="004658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60C4">
              <w:rPr>
                <w:rFonts w:ascii="Times New Roman" w:hAnsi="Times New Roman" w:cs="Times New Roman"/>
                <w:b/>
                <w:sz w:val="24"/>
              </w:rPr>
              <w:t>SUBJECT</w:t>
            </w:r>
          </w:p>
        </w:tc>
        <w:tc>
          <w:tcPr>
            <w:tcW w:w="7654" w:type="dxa"/>
          </w:tcPr>
          <w:p w14:paraId="20C6B831" w14:textId="77777777" w:rsidR="007526A5" w:rsidRPr="004160C4" w:rsidRDefault="007526A5" w:rsidP="004658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60C4">
              <w:rPr>
                <w:rFonts w:ascii="Times New Roman" w:hAnsi="Times New Roman" w:cs="Times New Roman"/>
                <w:b/>
                <w:sz w:val="24"/>
              </w:rPr>
              <w:t xml:space="preserve">TOPIC FOR </w:t>
            </w:r>
            <w:r w:rsidRPr="004160C4">
              <w:rPr>
                <w:rStyle w:val="Strong"/>
                <w:rFonts w:ascii="Times New Roman" w:hAnsi="Times New Roman" w:cs="Times New Roman"/>
                <w:sz w:val="24"/>
              </w:rPr>
              <w:t>ASSIGNMENTS</w:t>
            </w:r>
          </w:p>
        </w:tc>
      </w:tr>
      <w:tr w:rsidR="007526A5" w:rsidRPr="004160C4" w14:paraId="42DCF085" w14:textId="77777777" w:rsidTr="00D23CFA">
        <w:trPr>
          <w:trHeight w:val="276"/>
        </w:trPr>
        <w:tc>
          <w:tcPr>
            <w:tcW w:w="2989" w:type="dxa"/>
          </w:tcPr>
          <w:p w14:paraId="27D6CA53" w14:textId="77777777" w:rsidR="007526A5" w:rsidRPr="004160C4" w:rsidRDefault="00A7017F" w:rsidP="00F5100F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Advanced Financial Accounting </w:t>
            </w:r>
          </w:p>
        </w:tc>
        <w:tc>
          <w:tcPr>
            <w:tcW w:w="7654" w:type="dxa"/>
          </w:tcPr>
          <w:p w14:paraId="761C9DC1" w14:textId="77777777" w:rsidR="007526A5" w:rsidRPr="004160C4" w:rsidRDefault="00F5100F" w:rsidP="00465883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</w:rPr>
              <w:t>Impact of IFRS on Indian Financial Accounting</w:t>
            </w:r>
          </w:p>
        </w:tc>
      </w:tr>
      <w:tr w:rsidR="007526A5" w:rsidRPr="004160C4" w14:paraId="5D1AAB18" w14:textId="77777777" w:rsidTr="004F2CB7">
        <w:trPr>
          <w:trHeight w:val="427"/>
        </w:trPr>
        <w:tc>
          <w:tcPr>
            <w:tcW w:w="2989" w:type="dxa"/>
          </w:tcPr>
          <w:p w14:paraId="3103FE73" w14:textId="77777777" w:rsidR="007526A5" w:rsidRPr="004160C4" w:rsidRDefault="00B3657A" w:rsidP="00465883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  <w:sz w:val="24"/>
              </w:rPr>
              <w:t xml:space="preserve">Banking </w:t>
            </w:r>
          </w:p>
        </w:tc>
        <w:tc>
          <w:tcPr>
            <w:tcW w:w="7654" w:type="dxa"/>
          </w:tcPr>
          <w:p w14:paraId="01455D58" w14:textId="77777777" w:rsidR="007526A5" w:rsidRPr="004160C4" w:rsidRDefault="0071342C" w:rsidP="00465883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</w:rPr>
              <w:t>E-Banking: Advantages and Challenges</w:t>
            </w:r>
          </w:p>
        </w:tc>
      </w:tr>
      <w:tr w:rsidR="007526A5" w:rsidRPr="004160C4" w14:paraId="3EBBD264" w14:textId="77777777" w:rsidTr="00D23CFA">
        <w:trPr>
          <w:trHeight w:val="276"/>
        </w:trPr>
        <w:tc>
          <w:tcPr>
            <w:tcW w:w="2989" w:type="dxa"/>
          </w:tcPr>
          <w:p w14:paraId="6322A56A" w14:textId="77777777" w:rsidR="007526A5" w:rsidRPr="004160C4" w:rsidRDefault="00B3657A" w:rsidP="00465883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Entrepreneurship</w:t>
            </w:r>
          </w:p>
        </w:tc>
        <w:tc>
          <w:tcPr>
            <w:tcW w:w="7654" w:type="dxa"/>
          </w:tcPr>
          <w:p w14:paraId="4330B5D0" w14:textId="77777777" w:rsidR="007526A5" w:rsidRPr="004160C4" w:rsidRDefault="004160C4" w:rsidP="004658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Successful entrepreneur from Assam</w:t>
            </w:r>
          </w:p>
        </w:tc>
      </w:tr>
      <w:tr w:rsidR="007526A5" w:rsidRPr="004160C4" w14:paraId="2D6FB40E" w14:textId="77777777" w:rsidTr="00D23CFA">
        <w:trPr>
          <w:trHeight w:val="276"/>
        </w:trPr>
        <w:tc>
          <w:tcPr>
            <w:tcW w:w="2989" w:type="dxa"/>
          </w:tcPr>
          <w:p w14:paraId="46831A66" w14:textId="77777777" w:rsidR="007526A5" w:rsidRPr="004160C4" w:rsidRDefault="00B3657A" w:rsidP="00465883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Laws</w:t>
            </w:r>
          </w:p>
        </w:tc>
        <w:tc>
          <w:tcPr>
            <w:tcW w:w="7654" w:type="dxa"/>
          </w:tcPr>
          <w:p w14:paraId="2E988D41" w14:textId="77777777" w:rsidR="007526A5" w:rsidRPr="004160C4" w:rsidRDefault="0071342C" w:rsidP="00465883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</w:rPr>
              <w:t>Essential Elements of a Valid Contract under the Indian Contract Act, 1872</w:t>
            </w:r>
          </w:p>
        </w:tc>
      </w:tr>
      <w:tr w:rsidR="00B3657A" w:rsidRPr="004160C4" w14:paraId="71D83104" w14:textId="77777777" w:rsidTr="00D23CFA">
        <w:trPr>
          <w:trHeight w:val="276"/>
        </w:trPr>
        <w:tc>
          <w:tcPr>
            <w:tcW w:w="2989" w:type="dxa"/>
          </w:tcPr>
          <w:p w14:paraId="315B54D4" w14:textId="77777777" w:rsidR="00B3657A" w:rsidRPr="004160C4" w:rsidRDefault="00B3657A" w:rsidP="004658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Business Statistics  </w:t>
            </w:r>
          </w:p>
        </w:tc>
        <w:tc>
          <w:tcPr>
            <w:tcW w:w="7654" w:type="dxa"/>
          </w:tcPr>
          <w:p w14:paraId="17D21765" w14:textId="77777777" w:rsidR="00B3657A" w:rsidRPr="000A04CD" w:rsidRDefault="000A04CD" w:rsidP="00465883">
            <w:pPr>
              <w:rPr>
                <w:rFonts w:ascii="Times New Roman" w:hAnsi="Times New Roman" w:cs="Times New Roman"/>
                <w:sz w:val="24"/>
              </w:rPr>
            </w:pPr>
            <w:r w:rsidRPr="000A04CD">
              <w:rPr>
                <w:rFonts w:ascii="Times New Roman" w:hAnsi="Times New Roman" w:cs="Times New Roman"/>
              </w:rPr>
              <w:t>Role of Statistics in Business Decision Making</w:t>
            </w:r>
          </w:p>
        </w:tc>
      </w:tr>
      <w:tr w:rsidR="00B3657A" w:rsidRPr="004160C4" w14:paraId="79A82908" w14:textId="77777777" w:rsidTr="00D23CFA">
        <w:trPr>
          <w:trHeight w:val="276"/>
        </w:trPr>
        <w:tc>
          <w:tcPr>
            <w:tcW w:w="2989" w:type="dxa"/>
          </w:tcPr>
          <w:p w14:paraId="0DDD508E" w14:textId="77777777" w:rsidR="00B3657A" w:rsidRPr="004160C4" w:rsidRDefault="00B3657A" w:rsidP="004658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Etiquette &amp; Soft Skill</w:t>
            </w:r>
          </w:p>
        </w:tc>
        <w:tc>
          <w:tcPr>
            <w:tcW w:w="7654" w:type="dxa"/>
          </w:tcPr>
          <w:p w14:paraId="7E6812DA" w14:textId="77777777" w:rsidR="00B3657A" w:rsidRPr="004160C4" w:rsidRDefault="007F378E" w:rsidP="00465883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</w:rPr>
              <w:t>Importance of Business Etiquette in the Workplace</w:t>
            </w:r>
          </w:p>
        </w:tc>
      </w:tr>
      <w:tr w:rsidR="00B3657A" w:rsidRPr="004160C4" w14:paraId="279FF8CA" w14:textId="77777777" w:rsidTr="00D23CFA">
        <w:trPr>
          <w:trHeight w:val="276"/>
        </w:trPr>
        <w:tc>
          <w:tcPr>
            <w:tcW w:w="2989" w:type="dxa"/>
          </w:tcPr>
          <w:p w14:paraId="433B1137" w14:textId="77777777" w:rsidR="00B3657A" w:rsidRPr="004160C4" w:rsidRDefault="00B3657A" w:rsidP="004658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 Venture Planning</w:t>
            </w:r>
          </w:p>
        </w:tc>
        <w:tc>
          <w:tcPr>
            <w:tcW w:w="7654" w:type="dxa"/>
          </w:tcPr>
          <w:p w14:paraId="4C1047D1" w14:textId="77777777" w:rsidR="00B3657A" w:rsidRPr="004160C4" w:rsidRDefault="00A251BE" w:rsidP="00465883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</w:rPr>
              <w:t>Steps Involved in Starting a New Business Venture</w:t>
            </w:r>
          </w:p>
        </w:tc>
      </w:tr>
    </w:tbl>
    <w:p w14:paraId="3F182B62" w14:textId="77777777" w:rsidR="007526A5" w:rsidRPr="004160C4" w:rsidRDefault="007526A5" w:rsidP="007526A5">
      <w:pPr>
        <w:rPr>
          <w:rStyle w:val="Strong"/>
          <w:rFonts w:ascii="Times New Roman" w:hAnsi="Times New Roman" w:cs="Times New Roman"/>
          <w:sz w:val="24"/>
        </w:rPr>
      </w:pPr>
    </w:p>
    <w:p w14:paraId="1D452BD1" w14:textId="77777777" w:rsidR="007526A5" w:rsidRPr="004160C4" w:rsidRDefault="00D23CFA">
      <w:pPr>
        <w:rPr>
          <w:rStyle w:val="Strong"/>
          <w:rFonts w:ascii="Times New Roman" w:hAnsi="Times New Roman" w:cs="Times New Roman"/>
          <w:sz w:val="24"/>
        </w:rPr>
      </w:pPr>
      <w:r w:rsidRPr="004160C4">
        <w:rPr>
          <w:rStyle w:val="Strong"/>
          <w:rFonts w:ascii="Times New Roman" w:hAnsi="Times New Roman" w:cs="Times New Roman"/>
          <w:sz w:val="24"/>
        </w:rPr>
        <w:t>ASSIGNMENT TOPIC FOR B.COM 5</w:t>
      </w:r>
      <w:r w:rsidRPr="004160C4">
        <w:rPr>
          <w:rStyle w:val="Strong"/>
          <w:rFonts w:ascii="Times New Roman" w:hAnsi="Times New Roman" w:cs="Times New Roman"/>
          <w:sz w:val="24"/>
          <w:vertAlign w:val="superscript"/>
        </w:rPr>
        <w:t>th</w:t>
      </w:r>
      <w:r w:rsidRPr="004160C4">
        <w:rPr>
          <w:rStyle w:val="Strong"/>
          <w:rFonts w:ascii="Times New Roman" w:hAnsi="Times New Roman" w:cs="Times New Roman"/>
          <w:sz w:val="24"/>
        </w:rPr>
        <w:t xml:space="preserve"> SEMESTER</w:t>
      </w:r>
    </w:p>
    <w:tbl>
      <w:tblPr>
        <w:tblStyle w:val="TableGrid"/>
        <w:tblW w:w="10643" w:type="dxa"/>
        <w:tblInd w:w="-714" w:type="dxa"/>
        <w:tblLook w:val="04A0" w:firstRow="1" w:lastRow="0" w:firstColumn="1" w:lastColumn="0" w:noHBand="0" w:noVBand="1"/>
      </w:tblPr>
      <w:tblGrid>
        <w:gridCol w:w="2989"/>
        <w:gridCol w:w="7654"/>
      </w:tblGrid>
      <w:tr w:rsidR="008E11E2" w:rsidRPr="004160C4" w14:paraId="25AC66F0" w14:textId="77777777" w:rsidTr="004160C4">
        <w:trPr>
          <w:trHeight w:val="486"/>
        </w:trPr>
        <w:tc>
          <w:tcPr>
            <w:tcW w:w="2989" w:type="dxa"/>
          </w:tcPr>
          <w:p w14:paraId="01AEA2E8" w14:textId="77777777" w:rsidR="008E11E2" w:rsidRPr="004160C4" w:rsidRDefault="008E11E2" w:rsidP="004658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60C4">
              <w:rPr>
                <w:rFonts w:ascii="Times New Roman" w:hAnsi="Times New Roman" w:cs="Times New Roman"/>
                <w:b/>
                <w:sz w:val="24"/>
              </w:rPr>
              <w:t>SUBJECT</w:t>
            </w:r>
          </w:p>
        </w:tc>
        <w:tc>
          <w:tcPr>
            <w:tcW w:w="7654" w:type="dxa"/>
          </w:tcPr>
          <w:p w14:paraId="23AC57AE" w14:textId="77777777" w:rsidR="008E11E2" w:rsidRPr="004160C4" w:rsidRDefault="008E11E2" w:rsidP="0046588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160C4">
              <w:rPr>
                <w:rFonts w:ascii="Times New Roman" w:hAnsi="Times New Roman" w:cs="Times New Roman"/>
                <w:b/>
                <w:sz w:val="24"/>
              </w:rPr>
              <w:t xml:space="preserve">TOPIC FOR </w:t>
            </w:r>
            <w:r w:rsidRPr="004160C4">
              <w:rPr>
                <w:rStyle w:val="Strong"/>
                <w:rFonts w:ascii="Times New Roman" w:hAnsi="Times New Roman" w:cs="Times New Roman"/>
                <w:sz w:val="24"/>
              </w:rPr>
              <w:t>ASSIGNMENTS</w:t>
            </w:r>
          </w:p>
        </w:tc>
      </w:tr>
      <w:tr w:rsidR="008E11E2" w:rsidRPr="004160C4" w14:paraId="283B8EAB" w14:textId="77777777" w:rsidTr="00465883">
        <w:trPr>
          <w:trHeight w:val="332"/>
        </w:trPr>
        <w:tc>
          <w:tcPr>
            <w:tcW w:w="2989" w:type="dxa"/>
          </w:tcPr>
          <w:p w14:paraId="61F5BC8F" w14:textId="77777777" w:rsidR="008E11E2" w:rsidRPr="004160C4" w:rsidRDefault="008E11E2" w:rsidP="00465883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 Accounting</w:t>
            </w:r>
          </w:p>
        </w:tc>
        <w:tc>
          <w:tcPr>
            <w:tcW w:w="7654" w:type="dxa"/>
          </w:tcPr>
          <w:p w14:paraId="2B4F9CB5" w14:textId="77777777" w:rsidR="008E11E2" w:rsidRPr="004160C4" w:rsidRDefault="00721AA0" w:rsidP="00465883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</w:rPr>
              <w:t>Cash Flow and Fund Flow Analysis: Importance for Management</w:t>
            </w:r>
          </w:p>
        </w:tc>
      </w:tr>
      <w:tr w:rsidR="008E11E2" w:rsidRPr="004160C4" w14:paraId="63C65985" w14:textId="77777777" w:rsidTr="008E11E2">
        <w:trPr>
          <w:trHeight w:val="374"/>
        </w:trPr>
        <w:tc>
          <w:tcPr>
            <w:tcW w:w="2989" w:type="dxa"/>
          </w:tcPr>
          <w:p w14:paraId="0FDCF178" w14:textId="77777777" w:rsidR="008E11E2" w:rsidRPr="004160C4" w:rsidRDefault="008E11E2" w:rsidP="00465883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Indirect Taxes</w:t>
            </w:r>
          </w:p>
        </w:tc>
        <w:tc>
          <w:tcPr>
            <w:tcW w:w="7654" w:type="dxa"/>
          </w:tcPr>
          <w:p w14:paraId="2A2836AD" w14:textId="77777777" w:rsidR="008E11E2" w:rsidRPr="004160C4" w:rsidRDefault="001C167B" w:rsidP="00465883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</w:rPr>
              <w:t>Impact of Indirect Taxes on Business and Consumers</w:t>
            </w:r>
          </w:p>
        </w:tc>
      </w:tr>
      <w:tr w:rsidR="008E11E2" w:rsidRPr="004160C4" w14:paraId="195C04D4" w14:textId="77777777" w:rsidTr="00465883">
        <w:trPr>
          <w:trHeight w:val="332"/>
        </w:trPr>
        <w:tc>
          <w:tcPr>
            <w:tcW w:w="2989" w:type="dxa"/>
          </w:tcPr>
          <w:p w14:paraId="4B6538E1" w14:textId="77777777" w:rsidR="008E11E2" w:rsidRPr="004160C4" w:rsidRDefault="008E11E2" w:rsidP="00465883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 Finance</w:t>
            </w:r>
          </w:p>
        </w:tc>
        <w:tc>
          <w:tcPr>
            <w:tcW w:w="7654" w:type="dxa"/>
          </w:tcPr>
          <w:p w14:paraId="0543E95B" w14:textId="77777777" w:rsidR="008E11E2" w:rsidRPr="004160C4" w:rsidRDefault="00592829" w:rsidP="00465883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</w:rPr>
              <w:t>Objectives and Importance of Microfinance in Economic Development</w:t>
            </w:r>
          </w:p>
        </w:tc>
      </w:tr>
      <w:tr w:rsidR="008E11E2" w:rsidRPr="004160C4" w14:paraId="085E067F" w14:textId="77777777" w:rsidTr="00465883">
        <w:trPr>
          <w:trHeight w:val="332"/>
        </w:trPr>
        <w:tc>
          <w:tcPr>
            <w:tcW w:w="2989" w:type="dxa"/>
          </w:tcPr>
          <w:p w14:paraId="7A31F867" w14:textId="77777777" w:rsidR="008E11E2" w:rsidRPr="004160C4" w:rsidRDefault="008E11E2" w:rsidP="00465883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 Services</w:t>
            </w:r>
          </w:p>
        </w:tc>
        <w:tc>
          <w:tcPr>
            <w:tcW w:w="7654" w:type="dxa"/>
          </w:tcPr>
          <w:p w14:paraId="6A137AE1" w14:textId="77777777" w:rsidR="008E11E2" w:rsidRPr="004160C4" w:rsidRDefault="00A46342" w:rsidP="00465883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</w:rPr>
              <w:t>Impact of Technology on Financial Services</w:t>
            </w:r>
          </w:p>
        </w:tc>
      </w:tr>
      <w:tr w:rsidR="008E11E2" w:rsidRPr="004160C4" w14:paraId="5DB44BFA" w14:textId="77777777" w:rsidTr="00465883">
        <w:trPr>
          <w:trHeight w:val="332"/>
        </w:trPr>
        <w:tc>
          <w:tcPr>
            <w:tcW w:w="2989" w:type="dxa"/>
          </w:tcPr>
          <w:p w14:paraId="1A2BFA2D" w14:textId="77777777" w:rsidR="008E11E2" w:rsidRPr="004160C4" w:rsidRDefault="008E11E2" w:rsidP="004658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Corporate Laws</w:t>
            </w:r>
          </w:p>
        </w:tc>
        <w:tc>
          <w:tcPr>
            <w:tcW w:w="7654" w:type="dxa"/>
          </w:tcPr>
          <w:p w14:paraId="24294121" w14:textId="77777777" w:rsidR="008E11E2" w:rsidRPr="004160C4" w:rsidRDefault="00C816BB" w:rsidP="00465883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</w:rPr>
              <w:t>Features and Types of Companies under the Companies Act, 2013</w:t>
            </w:r>
          </w:p>
        </w:tc>
      </w:tr>
      <w:tr w:rsidR="008E11E2" w:rsidRPr="004160C4" w14:paraId="7D9049AC" w14:textId="77777777" w:rsidTr="00465883">
        <w:trPr>
          <w:trHeight w:val="332"/>
        </w:trPr>
        <w:tc>
          <w:tcPr>
            <w:tcW w:w="2989" w:type="dxa"/>
          </w:tcPr>
          <w:p w14:paraId="68D3B07A" w14:textId="77777777" w:rsidR="008E11E2" w:rsidRPr="004160C4" w:rsidRDefault="008E11E2" w:rsidP="004658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60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Fundamental Of Investment</w:t>
            </w:r>
          </w:p>
        </w:tc>
        <w:tc>
          <w:tcPr>
            <w:tcW w:w="7654" w:type="dxa"/>
          </w:tcPr>
          <w:p w14:paraId="1C261F6D" w14:textId="77777777" w:rsidR="008E11E2" w:rsidRPr="004160C4" w:rsidRDefault="00AB3CFA" w:rsidP="00465883">
            <w:pPr>
              <w:rPr>
                <w:rFonts w:ascii="Times New Roman" w:hAnsi="Times New Roman" w:cs="Times New Roman"/>
                <w:sz w:val="24"/>
              </w:rPr>
            </w:pPr>
            <w:r w:rsidRPr="004160C4">
              <w:rPr>
                <w:rFonts w:ascii="Times New Roman" w:hAnsi="Times New Roman" w:cs="Times New Roman"/>
              </w:rPr>
              <w:t>Investment Analysis: Fundamental vs Technical Analysis</w:t>
            </w:r>
          </w:p>
        </w:tc>
      </w:tr>
    </w:tbl>
    <w:p w14:paraId="4937D03E" w14:textId="2163924A" w:rsidR="00082D52" w:rsidRPr="004160C4" w:rsidRDefault="00082D52" w:rsidP="00082D52">
      <w:pPr>
        <w:pStyle w:val="NormalWeb"/>
        <w:jc w:val="center"/>
      </w:pPr>
      <w:r w:rsidRPr="004F2CB7">
        <w:rPr>
          <w:rStyle w:val="Strong"/>
          <w:i/>
          <w:sz w:val="32"/>
          <w:u w:val="single"/>
        </w:rPr>
        <w:lastRenderedPageBreak/>
        <w:t>NOTICE</w:t>
      </w:r>
      <w:r w:rsidRPr="004F2CB7">
        <w:rPr>
          <w:i/>
        </w:rPr>
        <w:br/>
      </w:r>
      <w:r w:rsidRPr="004160C4">
        <w:rPr>
          <w:rStyle w:val="Strong"/>
        </w:rPr>
        <w:t xml:space="preserve">                                                                                                                         Date</w:t>
      </w:r>
      <w:r w:rsidRPr="004160C4">
        <w:rPr>
          <w:rStyle w:val="Strong"/>
        </w:rPr>
        <w:t>:</w:t>
      </w:r>
      <w:r>
        <w:t xml:space="preserve"> 24</w:t>
      </w:r>
      <w:r w:rsidRPr="004160C4">
        <w:t>/10/2025</w:t>
      </w:r>
    </w:p>
    <w:p w14:paraId="7D3CB0D6" w14:textId="4E25EEC1" w:rsidR="00082D52" w:rsidRPr="00082D52" w:rsidRDefault="00082D52" w:rsidP="00082D52">
      <w:pPr>
        <w:pStyle w:val="NormalWeb"/>
        <w:spacing w:line="276" w:lineRule="auto"/>
        <w:jc w:val="both"/>
        <w:rPr>
          <w:sz w:val="28"/>
        </w:rPr>
      </w:pPr>
      <w:r w:rsidRPr="00082D52">
        <w:rPr>
          <w:sz w:val="28"/>
        </w:rPr>
        <w:t xml:space="preserve">All concerned students are hereby informed that they are required to submit their </w:t>
      </w:r>
      <w:r w:rsidR="00D74248">
        <w:rPr>
          <w:rStyle w:val="Strong"/>
          <w:sz w:val="28"/>
        </w:rPr>
        <w:t>Assignment</w:t>
      </w:r>
      <w:r w:rsidRPr="00082D52">
        <w:rPr>
          <w:sz w:val="28"/>
        </w:rPr>
        <w:t xml:space="preserve"> for </w:t>
      </w:r>
      <w:r w:rsidRPr="00082D52">
        <w:rPr>
          <w:b/>
          <w:sz w:val="28"/>
        </w:rPr>
        <w:t>Personal Income Tax Planning</w:t>
      </w:r>
      <w:r>
        <w:rPr>
          <w:sz w:val="28"/>
        </w:rPr>
        <w:t xml:space="preserve"> </w:t>
      </w:r>
      <w:r w:rsidRPr="00082D52">
        <w:rPr>
          <w:sz w:val="28"/>
        </w:rPr>
        <w:t xml:space="preserve">on or before </w:t>
      </w:r>
      <w:r w:rsidRPr="00082D52">
        <w:rPr>
          <w:rStyle w:val="Strong"/>
          <w:sz w:val="28"/>
        </w:rPr>
        <w:t>4</w:t>
      </w:r>
      <w:r w:rsidRPr="00082D52">
        <w:rPr>
          <w:rStyle w:val="Strong"/>
          <w:sz w:val="28"/>
          <w:vertAlign w:val="superscript"/>
        </w:rPr>
        <w:t>th</w:t>
      </w:r>
      <w:r w:rsidRPr="00082D52">
        <w:rPr>
          <w:rStyle w:val="Strong"/>
          <w:sz w:val="28"/>
        </w:rPr>
        <w:t xml:space="preserve"> November</w:t>
      </w:r>
      <w:r w:rsidRPr="00082D52">
        <w:rPr>
          <w:rStyle w:val="Strong"/>
          <w:sz w:val="28"/>
        </w:rPr>
        <w:t xml:space="preserve"> 2025</w:t>
      </w:r>
      <w:r w:rsidRPr="00082D52">
        <w:rPr>
          <w:sz w:val="28"/>
        </w:rPr>
        <w:t>. The assignments must be submitted to the respective subject teachers during college hours.</w:t>
      </w:r>
      <w:bookmarkStart w:id="0" w:name="_GoBack"/>
      <w:bookmarkEnd w:id="0"/>
    </w:p>
    <w:p w14:paraId="6772D3A5" w14:textId="77777777" w:rsidR="00082D52" w:rsidRPr="00082D52" w:rsidRDefault="00082D52" w:rsidP="00082D52">
      <w:pPr>
        <w:pStyle w:val="NormalWeb"/>
        <w:spacing w:line="276" w:lineRule="auto"/>
        <w:jc w:val="both"/>
        <w:rPr>
          <w:sz w:val="28"/>
        </w:rPr>
      </w:pPr>
      <w:r w:rsidRPr="00082D52">
        <w:rPr>
          <w:sz w:val="28"/>
        </w:rPr>
        <w:t xml:space="preserve">Students are advised to ensure that their work is </w:t>
      </w:r>
      <w:r w:rsidRPr="00082D52">
        <w:rPr>
          <w:rStyle w:val="Strong"/>
          <w:sz w:val="28"/>
        </w:rPr>
        <w:t>Original, Neatly Written</w:t>
      </w:r>
      <w:r w:rsidRPr="00082D52">
        <w:rPr>
          <w:sz w:val="28"/>
        </w:rPr>
        <w:t xml:space="preserve">, </w:t>
      </w:r>
      <w:r w:rsidRPr="00082D52">
        <w:rPr>
          <w:sz w:val="28"/>
        </w:rPr>
        <w:t xml:space="preserve">and includes their </w:t>
      </w:r>
      <w:r w:rsidRPr="00082D52">
        <w:rPr>
          <w:rStyle w:val="Strong"/>
          <w:sz w:val="28"/>
        </w:rPr>
        <w:t>Name, Roll Number, Class, and Subject</w:t>
      </w:r>
      <w:r w:rsidRPr="00082D52">
        <w:rPr>
          <w:sz w:val="28"/>
        </w:rPr>
        <w:t xml:space="preserve"> </w:t>
      </w:r>
      <w:r w:rsidRPr="00082D52">
        <w:rPr>
          <w:sz w:val="28"/>
        </w:rPr>
        <w:t xml:space="preserve">on the front page. </w:t>
      </w:r>
    </w:p>
    <w:p w14:paraId="1C590B8A" w14:textId="72D16DEB" w:rsidR="00082D52" w:rsidRPr="00082D52" w:rsidRDefault="00082D52" w:rsidP="00082D52">
      <w:pPr>
        <w:pStyle w:val="NormalWeb"/>
        <w:spacing w:line="276" w:lineRule="auto"/>
        <w:jc w:val="both"/>
        <w:rPr>
          <w:sz w:val="28"/>
        </w:rPr>
      </w:pPr>
      <w:r w:rsidRPr="00082D52">
        <w:rPr>
          <w:sz w:val="28"/>
        </w:rPr>
        <w:t>Late submissions will not be accepted.</w:t>
      </w:r>
    </w:p>
    <w:p w14:paraId="23674AB7" w14:textId="7C20E666" w:rsidR="007526A5" w:rsidRPr="00082D52" w:rsidRDefault="00082D52">
      <w:pPr>
        <w:rPr>
          <w:rFonts w:ascii="Times New Roman" w:hAnsi="Times New Roman" w:cs="Times New Roman"/>
          <w:sz w:val="32"/>
        </w:rPr>
      </w:pPr>
      <w:r w:rsidRPr="00082D52">
        <w:rPr>
          <w:rFonts w:ascii="Times New Roman" w:hAnsi="Times New Roman" w:cs="Times New Roman"/>
          <w:b/>
          <w:sz w:val="32"/>
        </w:rPr>
        <w:t>Topic</w:t>
      </w:r>
      <w:r w:rsidRPr="00082D52">
        <w:rPr>
          <w:rFonts w:ascii="Times New Roman" w:hAnsi="Times New Roman" w:cs="Times New Roman"/>
          <w:sz w:val="32"/>
        </w:rPr>
        <w:t xml:space="preserve">: </w:t>
      </w:r>
      <w:r>
        <w:rPr>
          <w:rFonts w:ascii="Times New Roman" w:hAnsi="Times New Roman" w:cs="Times New Roman"/>
          <w:sz w:val="32"/>
        </w:rPr>
        <w:t>“</w:t>
      </w:r>
      <w:r w:rsidRPr="00082D52">
        <w:rPr>
          <w:rFonts w:ascii="Times New Roman" w:hAnsi="Times New Roman" w:cs="Times New Roman"/>
          <w:sz w:val="28"/>
        </w:rPr>
        <w:t>Deductions under Section 80C to 80U of the Income Tax Act</w:t>
      </w:r>
      <w:r>
        <w:rPr>
          <w:rFonts w:ascii="Times New Roman" w:hAnsi="Times New Roman" w:cs="Times New Roman"/>
          <w:sz w:val="28"/>
        </w:rPr>
        <w:t>”</w:t>
      </w:r>
    </w:p>
    <w:sectPr w:rsidR="007526A5" w:rsidRPr="00082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C8"/>
    <w:rsid w:val="00005611"/>
    <w:rsid w:val="00082D52"/>
    <w:rsid w:val="000849C8"/>
    <w:rsid w:val="000A04CD"/>
    <w:rsid w:val="000D3E38"/>
    <w:rsid w:val="00125C3A"/>
    <w:rsid w:val="001C167B"/>
    <w:rsid w:val="00297D7A"/>
    <w:rsid w:val="002B65AA"/>
    <w:rsid w:val="004160C4"/>
    <w:rsid w:val="00447EE4"/>
    <w:rsid w:val="004F2CB7"/>
    <w:rsid w:val="00592829"/>
    <w:rsid w:val="005F63FF"/>
    <w:rsid w:val="00601C78"/>
    <w:rsid w:val="0062702A"/>
    <w:rsid w:val="00686A48"/>
    <w:rsid w:val="0071342C"/>
    <w:rsid w:val="00721AA0"/>
    <w:rsid w:val="007526A5"/>
    <w:rsid w:val="007A05EE"/>
    <w:rsid w:val="007E0593"/>
    <w:rsid w:val="007F378E"/>
    <w:rsid w:val="008E11E2"/>
    <w:rsid w:val="009173E2"/>
    <w:rsid w:val="00A251BE"/>
    <w:rsid w:val="00A34DA2"/>
    <w:rsid w:val="00A46342"/>
    <w:rsid w:val="00A7017F"/>
    <w:rsid w:val="00AA2F81"/>
    <w:rsid w:val="00AB3CFA"/>
    <w:rsid w:val="00B3657A"/>
    <w:rsid w:val="00B66631"/>
    <w:rsid w:val="00BA4A0C"/>
    <w:rsid w:val="00BF03A4"/>
    <w:rsid w:val="00C65569"/>
    <w:rsid w:val="00C816BB"/>
    <w:rsid w:val="00C9403B"/>
    <w:rsid w:val="00C96649"/>
    <w:rsid w:val="00D23CFA"/>
    <w:rsid w:val="00D74248"/>
    <w:rsid w:val="00EA603F"/>
    <w:rsid w:val="00EB6D5A"/>
    <w:rsid w:val="00F5100F"/>
    <w:rsid w:val="00F9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BC983"/>
  <w15:chartTrackingRefBased/>
  <w15:docId w15:val="{284FABC7-E0DC-443C-9F26-9EB79C93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F92C20"/>
    <w:rPr>
      <w:b/>
      <w:bCs/>
    </w:rPr>
  </w:style>
  <w:style w:type="table" w:styleId="TableGrid">
    <w:name w:val="Table Grid"/>
    <w:basedOn w:val="TableNormal"/>
    <w:uiPriority w:val="39"/>
    <w:rsid w:val="00F9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Commerce Department</dc:creator>
  <cp:keywords/>
  <dc:description/>
  <cp:lastModifiedBy>Commerce Department</cp:lastModifiedBy>
  <cp:revision>6</cp:revision>
  <dcterms:created xsi:type="dcterms:W3CDTF">2025-08-31T04:00:00Z</dcterms:created>
  <dcterms:modified xsi:type="dcterms:W3CDTF">2025-09-01T06:22:00Z</dcterms:modified>
</cp:coreProperties>
</file>