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E4848" w14:textId="77777777" w:rsidR="00B224F7" w:rsidRDefault="00B224F7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আন্দোলনৰ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ভক্তসকল</w:t>
      </w:r>
      <w:proofErr w:type="spellEnd"/>
    </w:p>
    <w:p w14:paraId="6C67C77F" w14:textId="77777777" w:rsidR="00B224F7" w:rsidRDefault="00B224F7">
      <w:pPr>
        <w:pStyle w:val="NormalWeb"/>
      </w:pPr>
      <w:proofErr w:type="spellStart"/>
      <w:r>
        <w:rPr>
          <w:rStyle w:val="Strong"/>
          <w:rFonts w:ascii="Noto Sans Bengali" w:hAnsi="Noto Sans Bengali" w:cs="Noto Sans Bengali"/>
        </w:rPr>
        <w:t>ভক্তি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আন্দোলন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মধ্যযুগীয়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ভাৰতৰ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এক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গুৰুত্বপূৰ্ণ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ধৰ্মীয়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এই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জটিল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ধৰ্মীয়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আচাৰ</w:t>
      </w:r>
      <w:r>
        <w:t>-</w:t>
      </w:r>
      <w:r>
        <w:rPr>
          <w:rFonts w:ascii="Noto Sans Bengali" w:hAnsi="Noto Sans Bengali" w:cs="Noto Sans Bengali"/>
        </w:rPr>
        <w:t>অনুষ্ঠানৰ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পৰিৱৰ্তে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ঈশ্বৰৰ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প্ৰতি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ব্যক্তিগত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ভক্তি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বিশ্বাসক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অধিক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গুৰুত্ব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দিছিল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জাতি</w:t>
      </w:r>
      <w:r>
        <w:t>-</w:t>
      </w:r>
      <w:r>
        <w:rPr>
          <w:rFonts w:ascii="Noto Sans Bengali" w:hAnsi="Noto Sans Bengali" w:cs="Noto Sans Bengali"/>
        </w:rPr>
        <w:t>ভেদ</w:t>
      </w:r>
      <w:proofErr w:type="spellEnd"/>
      <w:r>
        <w:t xml:space="preserve">,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বৈষম্য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ধৰ্মীয়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মধ্যস্থতাক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অতিক্ৰম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ব্যক্তিয়ে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পোনপটীয়াকৈ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ঈশ্বৰৰ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সৈতে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সম্পৰ্ক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স্থাপন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পাৰে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বুলি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বিশ্বাস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যদিও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ইতিহাসত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পুৰুষ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সাধকসকলৰ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বিষয়ে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অধিক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আলোচনা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হয়</w:t>
      </w:r>
      <w:proofErr w:type="spellEnd"/>
      <w:r>
        <w:t xml:space="preserve">, </w:t>
      </w:r>
      <w:proofErr w:type="spellStart"/>
      <w:r>
        <w:rPr>
          <w:rFonts w:ascii="Noto Sans Bengali" w:hAnsi="Noto Sans Bengali" w:cs="Noto Sans Bengali"/>
        </w:rPr>
        <w:t>তথাপি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বহুতো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এই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আন্দোলনলৈ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গুৰুত্বপূৰ্ণ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অৱদান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আগবঢ়াইছিল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তেওঁলোকে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কবিতা</w:t>
      </w:r>
      <w:proofErr w:type="spellEnd"/>
      <w:r>
        <w:t xml:space="preserve">, </w:t>
      </w:r>
      <w:proofErr w:type="spellStart"/>
      <w:r>
        <w:rPr>
          <w:rFonts w:ascii="Noto Sans Bengali" w:hAnsi="Noto Sans Bengali" w:cs="Noto Sans Bengali"/>
        </w:rPr>
        <w:t>গীত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আধ্যাত্মিক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সাধনাৰ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জৰিয়তে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নাৰীৰ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ওপৰত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থকা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বাধা</w:t>
      </w:r>
      <w:r>
        <w:t>-</w:t>
      </w:r>
      <w:r>
        <w:rPr>
          <w:rFonts w:ascii="Noto Sans Bengali" w:hAnsi="Noto Sans Bengali" w:cs="Noto Sans Bengali"/>
        </w:rPr>
        <w:t>নিষেধক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প্ৰত্যাহ্বান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জনাইছিল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645D4F11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১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আণ্ডাল</w:t>
      </w:r>
      <w:proofErr w:type="spellEnd"/>
    </w:p>
    <w:p w14:paraId="6AAF29CC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আণ্ডাল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দক্ষিণ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ভাৰতৰ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শ্ৰী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বৈষ্ণৱ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পৰম্পৰাৰ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অন্যতম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CE36328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প্ৰায়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অষ্টম</w:t>
      </w:r>
      <w:r>
        <w:rPr>
          <w:rStyle w:val="Strong"/>
          <w:rFonts w:eastAsia="Times New Roman"/>
        </w:rPr>
        <w:t>-</w:t>
      </w:r>
      <w:r>
        <w:rPr>
          <w:rStyle w:val="Strong"/>
          <w:rFonts w:ascii="Noto Sans Bengali" w:eastAsia="Times New Roman" w:hAnsi="Noto Sans Bengali" w:cs="Noto Sans Bengali"/>
        </w:rPr>
        <w:t>নৱম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শতিকাত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যাপন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বুলি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বিশ্বাস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A5FCC87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ভগৱান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বিষ্ণুৰ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গভীৰ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পোষণ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বিষ্ণুক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নিজৰ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ঐশ্বৰিক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প্ৰেমিক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হিচাপে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গণ্য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68360619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বিখ্যাত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ৰচনাসমূহৰ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ভিতৰত</w:t>
      </w:r>
      <w:proofErr w:type="spellEnd"/>
      <w:r>
        <w:rPr>
          <w:rFonts w:eastAsia="Times New Roman"/>
        </w:rPr>
        <w:t xml:space="preserve"> </w:t>
      </w:r>
      <w:r>
        <w:rPr>
          <w:rStyle w:val="Strong"/>
          <w:rFonts w:eastAsia="Times New Roman"/>
        </w:rPr>
        <w:t>‘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তিৰুপ্পাৱৈ</w:t>
      </w:r>
      <w:proofErr w:type="spellEnd"/>
      <w:r>
        <w:rPr>
          <w:rStyle w:val="Strong"/>
          <w:rFonts w:eastAsia="Times New Roman"/>
        </w:rPr>
        <w:t>’ (</w:t>
      </w:r>
      <w:proofErr w:type="spellStart"/>
      <w:r>
        <w:rPr>
          <w:rStyle w:val="Strong"/>
          <w:rFonts w:eastAsia="Times New Roman"/>
        </w:rPr>
        <w:t>Tiruppavai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r>
        <w:rPr>
          <w:rStyle w:val="Strong"/>
          <w:rFonts w:eastAsia="Times New Roman"/>
        </w:rPr>
        <w:t>‘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নাচিয়াৰ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তিৰুমোলি</w:t>
      </w:r>
      <w:proofErr w:type="spellEnd"/>
      <w:r>
        <w:rPr>
          <w:rStyle w:val="Strong"/>
          <w:rFonts w:eastAsia="Times New Roman"/>
        </w:rPr>
        <w:t>’ (</w:t>
      </w:r>
      <w:proofErr w:type="spellStart"/>
      <w:r>
        <w:rPr>
          <w:rStyle w:val="Strong"/>
          <w:rFonts w:eastAsia="Times New Roman"/>
        </w:rPr>
        <w:t>Nachiyar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eastAsia="Times New Roman"/>
        </w:rPr>
        <w:t>Tirumoli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উল্লেখযোগ্য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7B94C99D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আণ্ডালে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নাৰীয়ে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কেৱল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অনুসৰি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বিবাহ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পাৰিবাৰিক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গ্ৰহণ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লাগিব</w:t>
      </w:r>
      <w:proofErr w:type="spellEnd"/>
      <w:r>
        <w:rPr>
          <w:rFonts w:eastAsia="Times New Roman"/>
        </w:rPr>
        <w:t>—</w:t>
      </w:r>
      <w:proofErr w:type="spellStart"/>
      <w:r>
        <w:rPr>
          <w:rFonts w:ascii="Noto Sans Bengali" w:eastAsia="Times New Roman" w:hAnsi="Noto Sans Bengali" w:cs="Noto Sans Bengali"/>
        </w:rPr>
        <w:t>এই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ধাৰণাক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প্ৰত্যাহ্বান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জনাইছিল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60798C1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ঈশ্বৰৰ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মাজত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থকা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পোনপটীয়া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অন্তৰংগ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সম্পৰ্কৰ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ধাৰণা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পাইছিল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C7BDC63" w14:textId="77777777" w:rsidR="00B224F7" w:rsidRDefault="00B224F7" w:rsidP="00B22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আজিও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তামিল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ব্যক্তি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হিচাপে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স্মৰণীয়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76C2853F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২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অ</w:t>
      </w:r>
      <w:r>
        <w:rPr>
          <w:rFonts w:ascii="Noto Sans Devanagari" w:eastAsia="Times New Roman" w:hAnsi="Noto Sans Devanagari" w:cs="Noto Sans Devanagari"/>
        </w:rPr>
        <w:t>क्का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মহাদেৱী</w:t>
      </w:r>
      <w:proofErr w:type="spellEnd"/>
    </w:p>
    <w:p w14:paraId="1F7EC670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অ</w:t>
      </w:r>
      <w:r>
        <w:rPr>
          <w:rStyle w:val="Strong"/>
          <w:rFonts w:ascii="Mangal" w:eastAsia="Times New Roman" w:hAnsi="Mangal" w:cs="Mangal"/>
        </w:rPr>
        <w:t>क्का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মহাদেৱী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কৰ্ণাটকৰ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বীৰশৈৱ</w:t>
      </w:r>
      <w:proofErr w:type="spellEnd"/>
      <w:r>
        <w:rPr>
          <w:rStyle w:val="Strong"/>
          <w:rFonts w:eastAsia="Times New Roman"/>
        </w:rPr>
        <w:t>/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লিংগায়ত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আন্দোলনৰ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বিশিষ্ট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D8F769A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দ্বাদশ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শতিকাত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যাপন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63C5C976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উপাস্য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দেৱতা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চেন্নামল্লিকাৰ্জুন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ascii="Noto Sans Bengali" w:eastAsia="Times New Roman" w:hAnsi="Noto Sans Bengali" w:cs="Noto Sans Bengali"/>
        </w:rPr>
        <w:t>যি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শিৱৰ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ৰূপ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5CE93B4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পাৰ্থিৱ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আসক্তি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বিবাহ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তথা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পাৰিবাৰিক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কেন্দ্ৰ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গঢ়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লৈ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উঠা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পৰম্পৰাগত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নিয়মসমূহ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প্ৰত্যাখ্যান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1052014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r>
        <w:rPr>
          <w:rStyle w:val="Strong"/>
          <w:rFonts w:eastAsia="Times New Roman"/>
        </w:rPr>
        <w:t>‘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বচন</w:t>
      </w:r>
      <w:proofErr w:type="spellEnd"/>
      <w:r>
        <w:rPr>
          <w:rStyle w:val="Strong"/>
          <w:rFonts w:eastAsia="Times New Roman"/>
        </w:rPr>
        <w:t>’ (</w:t>
      </w:r>
      <w:proofErr w:type="spellStart"/>
      <w:r>
        <w:rPr>
          <w:rStyle w:val="Strong"/>
          <w:rFonts w:eastAsia="Times New Roman"/>
        </w:rPr>
        <w:t>Vachana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নামৰ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চুটি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ভক্তিমূলক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জৰিয়তে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নিজৰ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চিন্তা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CAC883D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পুৰুষতান্ত্ৰিক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পৰম্পৰাৰ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বিৰুদ্ধে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এক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শক্তিশালী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প্ৰত্যাহ্বান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প্ৰতিনিধিত্ব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কৰে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1F3785C" w14:textId="77777777" w:rsidR="00B224F7" w:rsidRDefault="00B224F7" w:rsidP="00B22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স্বাধীনতা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ব্যক্তি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ঈশ্বৰৰ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মাজৰ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পোনপটীয়া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সম্পৰ্কৰ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ওপৰত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45D1FFD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৩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মীৰাবাঈ</w:t>
      </w:r>
      <w:proofErr w:type="spellEnd"/>
    </w:p>
    <w:p w14:paraId="43A0FA16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মীৰাবাঈ</w:t>
      </w:r>
      <w:proofErr w:type="spellEnd"/>
      <w:r>
        <w:rPr>
          <w:rStyle w:val="Strong"/>
          <w:rFonts w:eastAsia="Times New Roman"/>
        </w:rPr>
        <w:t xml:space="preserve"> (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মীৰা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উত্তৰ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ভাৰতৰ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আটাইতকৈ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বিখ্যাত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ভিতৰত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অন্যতম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1A6FB48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ষোড়শ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শতিকাত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যাপন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ৰাজস্থানৰ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জড়িত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E02B21A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কেন্দ্ৰবিন্দু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ভগৱান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কৃষ্ণ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ascii="Noto Sans Bengali" w:eastAsia="Times New Roman" w:hAnsi="Noto Sans Bengali" w:cs="Noto Sans Bengali"/>
        </w:rPr>
        <w:t>যাক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নিজৰ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প্ৰকৃত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চিৰন্তন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প্ৰেমিক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হিচাপে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গণ্য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8776B15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কৃষ্ণৰ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প্ৰেম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আত্মসমৰ্পণ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বহুতো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ভজন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ভক্তিমূলক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কবিতা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ৰচনা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7853E416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পৰম্পৰাগত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কাহিনী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অনুসৰি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অসাধাৰণ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বাবে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ৰাজপৰিয়ালৰ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বিৰোধিতাৰ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সন্মুখীন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হৈছিল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5620991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ৰাজপৰিয়ালৰ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নাৰীৰ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বাবে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নিৰ্ধাৰিত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নিয়ম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আশা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আকাংক্ষাক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প্ৰত্যাখ্যান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কৃষ্ণৰ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নিজকে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সমৰ্পণ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D15D6F7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প্ৰেম</w:t>
      </w:r>
      <w:proofErr w:type="spellEnd"/>
      <w:r>
        <w:rPr>
          <w:rStyle w:val="Strong"/>
          <w:rFonts w:eastAsia="Times New Roman"/>
        </w:rPr>
        <w:t xml:space="preserve">,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আত্মসমৰ্পণ</w:t>
      </w:r>
      <w:proofErr w:type="spellEnd"/>
      <w:r>
        <w:rPr>
          <w:rStyle w:val="Strong"/>
          <w:rFonts w:eastAsia="Times New Roman"/>
        </w:rPr>
        <w:t xml:space="preserve">,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স্বাধীনতা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ঈশ্বৰৰ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আগত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সমতাৰ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ধাৰণা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পাইছে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29E4B306" w14:textId="77777777" w:rsidR="00B224F7" w:rsidRDefault="00B224F7" w:rsidP="00B22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ভজনসমূহ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আজিও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সমগ্ৰ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ভাৰততে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জনপ্ৰিয়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পৰিৱেশন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5B4B93B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৪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লাল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দেদ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ascii="Noto Sans Bengali" w:eastAsia="Times New Roman" w:hAnsi="Noto Sans Bengali" w:cs="Noto Sans Bengali"/>
        </w:rPr>
        <w:t>লল্লেশ্বৰী</w:t>
      </w:r>
      <w:proofErr w:type="spellEnd"/>
      <w:r>
        <w:rPr>
          <w:rFonts w:eastAsia="Times New Roman"/>
        </w:rPr>
        <w:t>)</w:t>
      </w:r>
    </w:p>
    <w:p w14:paraId="4132F449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লাল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দেদ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ascii="Noto Sans Bengali" w:eastAsia="Times New Roman" w:hAnsi="Noto Sans Bengali" w:cs="Noto Sans Bengali"/>
        </w:rPr>
        <w:t>যাক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লল্লেশ্বৰী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বুলিও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কোৱা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হয়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ascii="Noto Sans Bengali" w:eastAsia="Times New Roman" w:hAnsi="Noto Sans Bengali" w:cs="Noto Sans Bengali"/>
        </w:rPr>
        <w:t>কাশ্মীৰৰ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চতুৰ্দশ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শতিকাৰ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মিষ্টিক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AD264EB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কাশ্মীৰী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শৈৱ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দৰ্শনৰ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জড়িত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4766163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শিক্ষাই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বাহ্যিক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আচাৰ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অনুষ্ঠানৰ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পৰিৱৰ্তে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আত্ম</w:t>
      </w:r>
      <w:r>
        <w:rPr>
          <w:rStyle w:val="Strong"/>
          <w:rFonts w:eastAsia="Times New Roman"/>
        </w:rPr>
        <w:t>-</w:t>
      </w:r>
      <w:r>
        <w:rPr>
          <w:rStyle w:val="Strong"/>
          <w:rFonts w:ascii="Noto Sans Bengali" w:eastAsia="Times New Roman" w:hAnsi="Noto Sans Bengali" w:cs="Noto Sans Bengali"/>
        </w:rPr>
        <w:t>উপলব্ধি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অন্তৰ্নিহিত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অভিজ্ঞতাৰ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ওপৰত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C8300E2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ভক্তিমূলক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পদসমূহ</w:t>
      </w:r>
      <w:proofErr w:type="spellEnd"/>
      <w:r>
        <w:rPr>
          <w:rFonts w:eastAsia="Times New Roman"/>
        </w:rPr>
        <w:t xml:space="preserve"> </w:t>
      </w:r>
      <w:r>
        <w:rPr>
          <w:rStyle w:val="Strong"/>
          <w:rFonts w:eastAsia="Times New Roman"/>
        </w:rPr>
        <w:t>‘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বাখ</w:t>
      </w:r>
      <w:proofErr w:type="spellEnd"/>
      <w:r>
        <w:rPr>
          <w:rStyle w:val="Strong"/>
          <w:rFonts w:eastAsia="Times New Roman"/>
        </w:rPr>
        <w:t>’ (</w:t>
      </w:r>
      <w:proofErr w:type="spellStart"/>
      <w:r>
        <w:rPr>
          <w:rStyle w:val="Strong"/>
          <w:rFonts w:eastAsia="Times New Roman"/>
        </w:rPr>
        <w:t>Vakh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নামেৰে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পৰিচিত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কাশ্মীৰী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ভাষাত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ৰচিত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28C5C9DA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কঠোৰ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প্ৰশ্ন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6DD6B50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শিক্ষাই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কাশ্মীৰৰ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সাংস্কৃতিক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যথেষ্ট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প্ৰভাৱ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পেলাইছিল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76AC1F7" w14:textId="77777777" w:rsidR="00B224F7" w:rsidRDefault="00B224F7" w:rsidP="00B224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লাল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দেদ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মধ্যযুগীয়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ভাৰতৰ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জগতৰ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কণ্ঠ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হিচাপে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স্মৰণীয়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59FFBC5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৫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বহিনাবাঈ</w:t>
      </w:r>
      <w:proofErr w:type="spellEnd"/>
    </w:p>
    <w:p w14:paraId="358A82A5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বহিনাবাঈ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মহাৰাষ্ট্ৰৰ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ৱৰকাৰী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পৰম্পৰাৰ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বিশিষ্ট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DC2B1C2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সপ্তদশ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শতিকাত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যাপন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12A33B2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পন্ধৰপুৰৰ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বিঠোবা</w:t>
      </w:r>
      <w:r>
        <w:rPr>
          <w:rFonts w:ascii="Noto Sans Bengali" w:eastAsia="Times New Roman" w:hAnsi="Noto Sans Bengali" w:cs="Noto Sans Bengali"/>
        </w:rPr>
        <w:t>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গভীৰ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পোষণ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B0E13CC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সন্ত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তুকাৰামৰ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শিক্ষাৰ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দ্বাৰা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প্ৰভাৱিত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হৈছিল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61A54AC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লগতে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পৰম্পৰাগত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সমাজত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মহিলাসকলে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সন্মুখীন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হোৱা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বিভিন্ন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সমস্যাৰ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প্ৰতিফলন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দেখা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যায়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7B2F22F9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দেখুৱাইছিল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যে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জ্ঞান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লিংগ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পৰিচয়ৰ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দ্বাৰা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সীমাবদ্ধ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নহয়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A5D9827" w14:textId="77777777" w:rsidR="00B224F7" w:rsidRDefault="00B224F7" w:rsidP="00B224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ৰচনাসমূহে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মধ্যযুগীয়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মহাৰাষ্ট্ৰৰ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নাৰীসকলৰ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পাৰিবাৰিক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জীৱনৰ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বিষয়ে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ধাৰণা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প্ৰদান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কৰে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3A2E702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৬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জনাবাঈ</w:t>
      </w:r>
      <w:proofErr w:type="spellEnd"/>
    </w:p>
    <w:p w14:paraId="2B852593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জনাবাঈ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মহাৰাষ্ট্ৰৰ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ৱৰকাৰী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আন্দোলনৰ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2DFF36D2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সাধাৰণতে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ত্ৰয়োদশ</w:t>
      </w:r>
      <w:r>
        <w:rPr>
          <w:rStyle w:val="Strong"/>
          <w:rFonts w:eastAsia="Times New Roman"/>
        </w:rPr>
        <w:t>-</w:t>
      </w:r>
      <w:r>
        <w:rPr>
          <w:rStyle w:val="Strong"/>
          <w:rFonts w:ascii="Noto Sans Bengali" w:eastAsia="Times New Roman" w:hAnsi="Noto Sans Bengali" w:cs="Noto Sans Bengali"/>
        </w:rPr>
        <w:t>চতুৰ্দশ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শতিকাৰ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জড়িত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2E6D588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সন্ত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নামদেৱৰ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ঘনিষ্ঠভাৱে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জড়িত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5C9A8192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ভক্তিমূলক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কেন্দ্ৰবিন্দু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ভগৱান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বিঠোবা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2E699C9A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জনাবাঈৰ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বিশেষত্ব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</w:t>
      </w:r>
      <w:r>
        <w:rPr>
          <w:rFonts w:eastAsia="Times New Roman"/>
        </w:rPr>
        <w:t>’</w:t>
      </w:r>
      <w:r>
        <w:rPr>
          <w:rFonts w:ascii="Noto Sans Bengali" w:eastAsia="Times New Roman" w:hAnsi="Noto Sans Bengali" w:cs="Noto Sans Bengali"/>
        </w:rPr>
        <w:t>ল</w:t>
      </w:r>
      <w:proofErr w:type="spellEnd"/>
      <w:r>
        <w:rPr>
          <w:rFonts w:eastAsia="Times New Roman"/>
        </w:rPr>
        <w:t>—</w:t>
      </w: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ঈশ্বৰক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দৈনন্দিন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ঘৰুৱা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কাম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কাজৰ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জড়িত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ৰূপত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উপস্থাপন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24A97C44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শস্য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পিহা</w:t>
      </w:r>
      <w:proofErr w:type="spellEnd"/>
      <w:r>
        <w:rPr>
          <w:rStyle w:val="Strong"/>
          <w:rFonts w:eastAsia="Times New Roman"/>
        </w:rPr>
        <w:t xml:space="preserve">,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ঘৰ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চাফা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কৰা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ঘৰুৱা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কাম</w:t>
      </w:r>
      <w:r>
        <w:rPr>
          <w:rStyle w:val="Strong"/>
          <w:rFonts w:eastAsia="Times New Roman"/>
        </w:rPr>
        <w:t>-</w:t>
      </w:r>
      <w:r>
        <w:rPr>
          <w:rStyle w:val="Strong"/>
          <w:rFonts w:ascii="Noto Sans Bengali" w:eastAsia="Times New Roman" w:hAnsi="Noto Sans Bengali" w:cs="Noto Sans Bengali"/>
        </w:rPr>
        <w:t>কাজ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আদিকো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ৰূপ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হিচাপে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1510F8A6" w14:textId="77777777" w:rsidR="00B224F7" w:rsidRDefault="00B224F7" w:rsidP="00B224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দৈনন্দিন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অভিজ্ঞতা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সামাজিকভাৱে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পিছপৰা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লোকসকলৰ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কণ্ঠক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প্ৰকাশ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71FB7C5" w14:textId="77777777" w:rsidR="00B224F7" w:rsidRDefault="00B224F7">
      <w:pPr>
        <w:pStyle w:val="Heading2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৭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মুক্তাবাঈ</w:t>
      </w:r>
      <w:proofErr w:type="spellEnd"/>
    </w:p>
    <w:p w14:paraId="26D9D4A3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Strong"/>
          <w:rFonts w:ascii="Noto Sans Bengali" w:eastAsia="Times New Roman" w:hAnsi="Noto Sans Bengali" w:cs="Noto Sans Bengali"/>
        </w:rPr>
        <w:t>মুক্তাবাঈ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মহাৰাষ্ট্ৰৰ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ৱৰকাৰী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পৰম্পৰাৰ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এগৰাকী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উল্লেখযোগ্য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সাধিকা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0DBF436A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**</w:t>
      </w:r>
      <w:proofErr w:type="spellStart"/>
      <w:r>
        <w:rPr>
          <w:rFonts w:ascii="Noto Sans Bengali" w:eastAsia="Times New Roman" w:hAnsi="Noto Sans Bengali" w:cs="Noto Sans Bengali"/>
        </w:rPr>
        <w:t>সন্ত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জ্ঞানেশ্বৰ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ascii="Noto Sans Bengali" w:eastAsia="Times New Roman" w:hAnsi="Noto Sans Bengali" w:cs="Noto Sans Bengali"/>
        </w:rPr>
        <w:t>দ্ন্যানেশ্বৰ</w:t>
      </w:r>
      <w:proofErr w:type="spellEnd"/>
      <w:r>
        <w:rPr>
          <w:rFonts w:eastAsia="Times New Roman"/>
        </w:rPr>
        <w:t>)**</w:t>
      </w:r>
      <w:r>
        <w:rPr>
          <w:rFonts w:ascii="Noto Sans Bengali" w:eastAsia="Times New Roman" w:hAnsi="Noto Sans Bengali" w:cs="Noto Sans Bengali"/>
        </w:rPr>
        <w:t>ৰ</w:t>
      </w:r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ভগ্নী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7D89F6F2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জ্ঞান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ভক্তিমূলক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কবিতাৰ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বাবে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পৰিচিত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0D3A005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শিক্ষাই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সমতা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আৰু</w:t>
      </w:r>
      <w:proofErr w:type="spellEnd"/>
      <w:r>
        <w:rPr>
          <w:rStyle w:val="Strong"/>
          <w:rFonts w:eastAsia="Times New Roman"/>
        </w:rPr>
        <w:t xml:space="preserve"> </w:t>
      </w:r>
      <w:proofErr w:type="spellStart"/>
      <w:r>
        <w:rPr>
          <w:rStyle w:val="Strong"/>
          <w:rFonts w:ascii="Noto Sans Bengali" w:eastAsia="Times New Roman" w:hAnsi="Noto Sans Bengali" w:cs="Noto Sans Bengali"/>
        </w:rPr>
        <w:t>মুক্তিৰ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ওপৰত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আৰোপ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কৰিছিল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41AEAE44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জ্ঞান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আৰু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কৰ্তৃত্ব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কেৱল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পুৰুষ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ধৰ্মীয়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অভিজাত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শ্ৰেণীৰ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মাজতে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সীমাবদ্ধ</w:t>
      </w:r>
      <w:proofErr w:type="spellEnd"/>
      <w:r>
        <w:rPr>
          <w:rFonts w:eastAsia="Times New Roman"/>
        </w:rPr>
        <w:t>—</w:t>
      </w:r>
      <w:proofErr w:type="spellStart"/>
      <w:r>
        <w:rPr>
          <w:rFonts w:ascii="Noto Sans Bengali" w:eastAsia="Times New Roman" w:hAnsi="Noto Sans Bengali" w:cs="Noto Sans Bengali"/>
        </w:rPr>
        <w:t>এই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ধাৰণাক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প্ৰত্যাহ্বান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জনাইছিল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6560475C" w14:textId="77777777" w:rsidR="00B224F7" w:rsidRDefault="00B224F7" w:rsidP="00B224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তেওঁৰ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অৱদানে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মহাৰাষ্ট্ৰৰ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মধ্যযুগীয়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ভক্তি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পৰম্পৰাত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মহিলাসকলৰ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গুৰুত্বপূৰ্ণ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অংশগ্ৰহণৰ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প্ৰমাণ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দিয়ে</w:t>
      </w:r>
      <w:proofErr w:type="spellEnd"/>
      <w:r>
        <w:rPr>
          <w:rFonts w:ascii="Noto Sans Devanagari" w:eastAsia="Times New Roman" w:hAnsi="Noto Sans Devanagari" w:cs="Noto Sans Devanagari"/>
        </w:rPr>
        <w:t>।</w:t>
      </w:r>
    </w:p>
    <w:p w14:paraId="399E7A66" w14:textId="77777777" w:rsidR="00B224F7" w:rsidRDefault="00B224F7">
      <w:pPr>
        <w:pStyle w:val="Heading1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মহিলা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ভক্তসকলৰ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নিৰ্দিষ্ট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অৱদান</w:t>
      </w:r>
      <w:proofErr w:type="spellEnd"/>
    </w:p>
    <w:p w14:paraId="0FCA7D10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১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পুৰুষতান্ত্ৰিক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ব্যৱস্থাক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প্ৰত্যাহ্বান</w:t>
      </w:r>
      <w:proofErr w:type="spellEnd"/>
    </w:p>
    <w:p w14:paraId="662C98C4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ভক্তসকলে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মহিলাসকল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কেৱল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বিবাহ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পৰিয়াল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ঘৰুৱা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দায়িত্বৰ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মাজতে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সীমাবদ্ধ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থাকিব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লাগিব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বুলি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থকা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পৰম্পৰাগত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ধাৰণাক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প্ৰত্যাহ্বান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জনাইছিল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57ED7BC1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২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ঈশ্বৰৰ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সৈতে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পোনপটীয়া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সম্পৰ্ক</w:t>
      </w:r>
      <w:proofErr w:type="spellEnd"/>
    </w:p>
    <w:p w14:paraId="4CB1922D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তেওঁলোকে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এই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ধাৰণাত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গুৰুত্ব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দিছিল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যে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এজন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ব্যক্তিয়ে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প্ৰেম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ভক্তিৰ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জৰিয়তে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পোনপটীয়াকৈ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ঈশ্বৰৰ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ওচৰ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চাপিব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পাৰে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ইয়াৰ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বাবে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সদায়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ধৰ্মীয়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কৰ্তৃপক্ষৰ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ওপৰত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নিৰ্ভৰ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প্ৰয়োজন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নাই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534193E0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৩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আঞ্চলিক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ভাষাৰ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ব্যৱহাৰ</w:t>
      </w:r>
      <w:proofErr w:type="spellEnd"/>
    </w:p>
    <w:p w14:paraId="15D2D5D0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বহুতো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সাধকে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তামিল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কানাড়া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মাৰাঠী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কাশ্মীৰী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হিন্দী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ৰাজস্থানী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আদি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আঞ্চলিক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ভাষাত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কবিতা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ভক্তিমূলক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গীত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ৰচনা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ইয়াৰ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ফলত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সাধাৰণ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লোকসকলেও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ধাৰণাসমূহ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সহজে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বুজিব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পাৰিছিল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54615372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৪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বাধা</w:t>
      </w:r>
      <w:r>
        <w:rPr>
          <w:rFonts w:eastAsia="Times New Roman"/>
        </w:rPr>
        <w:t>-</w:t>
      </w:r>
      <w:r>
        <w:rPr>
          <w:rFonts w:ascii="Noto Sans Bengali" w:eastAsia="Times New Roman" w:hAnsi="Noto Sans Bengali" w:cs="Noto Sans Bengali"/>
        </w:rPr>
        <w:t>নিষেধৰ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বিৰোধিতা</w:t>
      </w:r>
      <w:proofErr w:type="spellEnd"/>
    </w:p>
    <w:p w14:paraId="34CB0FCF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ভক্তসকলে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লিংগ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জাতি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সামাজিক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মৰ্যাদা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ধৰ্মীয়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পদানুক্ৰমৰ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ওপৰত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ভিত্তি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সৃষ্টি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হোৱা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বিভিন্ন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বাধা</w:t>
      </w:r>
      <w:r>
        <w:t>-</w:t>
      </w:r>
      <w:r>
        <w:rPr>
          <w:rFonts w:ascii="Noto Sans Bengali" w:hAnsi="Noto Sans Bengali" w:cs="Noto Sans Bengali"/>
        </w:rPr>
        <w:t>নিষেধক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প্ৰত্যাহ্বান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জনাইছিল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6D2A5868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৫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সমতা</w:t>
      </w:r>
      <w:proofErr w:type="spellEnd"/>
    </w:p>
    <w:p w14:paraId="0C8E7051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সাধকসকলে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প্ৰমাণ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যে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মহিলাসকলেও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আধ্যাত্মিক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জ্ঞান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ধৰ্মীয়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কৰ্তৃত্ব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লাভ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কৰিব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পাৰে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4F778182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৬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ব্যক্তিগত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আধ্যাত্মিক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অভিজ্ঞতাৰ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গুৰুত্ব</w:t>
      </w:r>
      <w:proofErr w:type="spellEnd"/>
    </w:p>
    <w:p w14:paraId="36B026E7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তেওঁলোকৰ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কবিতাত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প্ৰায়ে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প্ৰেম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বিৰহ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দুখ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আত্মসমৰ্পণ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ঈশ্বৰৰ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সৈতে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মিলনৰ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ব্যক্তিগত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অভিজ্ঞতা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প্ৰকাশ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পাইছিল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1ED13B1F" w14:textId="77777777" w:rsidR="00B224F7" w:rsidRDefault="00B224F7">
      <w:pPr>
        <w:pStyle w:val="Heading3"/>
        <w:rPr>
          <w:rFonts w:eastAsia="Times New Roman"/>
        </w:rPr>
      </w:pPr>
      <w:r>
        <w:rPr>
          <w:rFonts w:ascii="Noto Sans Bengali" w:eastAsia="Times New Roman" w:hAnsi="Noto Sans Bengali" w:cs="Noto Sans Bengali"/>
        </w:rPr>
        <w:t>৭</w:t>
      </w:r>
      <w:r>
        <w:rPr>
          <w:rFonts w:eastAsia="Times New Roman"/>
        </w:rPr>
        <w:t xml:space="preserve">. </w:t>
      </w:r>
      <w:proofErr w:type="spellStart"/>
      <w:r>
        <w:rPr>
          <w:rFonts w:ascii="Noto Sans Bengali" w:eastAsia="Times New Roman" w:hAnsi="Noto Sans Bengali" w:cs="Noto Sans Bengali"/>
        </w:rPr>
        <w:t>নাৰীৰ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সামাজিক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মৰ্যাদাত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ascii="Noto Sans Bengali" w:eastAsia="Times New Roman" w:hAnsi="Noto Sans Bengali" w:cs="Noto Sans Bengali"/>
        </w:rPr>
        <w:t>প্ৰভাৱ</w:t>
      </w:r>
      <w:proofErr w:type="spellEnd"/>
    </w:p>
    <w:p w14:paraId="5BD5C783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সম্পূৰ্ণৰূপে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পুৰুষতান্ত্ৰিক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ব্যৱস্থা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বিলুপ্ত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কৰিব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পৰা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নাছিল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যদিও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সাধকসকলে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মহিলাসকলৰ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ধৰ্মীয়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স্বাধীনতা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আত্মপ্ৰকাশ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আধ্যাত্মিক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স্বতন্ত্ৰতাৰ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এক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গুৰুত্বপূৰ্ণ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উদাহৰণ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সৃষ্টি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3353CFB9" w14:textId="77777777" w:rsidR="00B224F7" w:rsidRDefault="00B224F7">
      <w:pPr>
        <w:pStyle w:val="Heading1"/>
        <w:rPr>
          <w:rFonts w:eastAsia="Times New Roman"/>
        </w:rPr>
      </w:pPr>
      <w:proofErr w:type="spellStart"/>
      <w:r>
        <w:rPr>
          <w:rFonts w:ascii="Noto Sans Bengali" w:eastAsia="Times New Roman" w:hAnsi="Noto Sans Bengali" w:cs="Noto Sans Bengali"/>
        </w:rPr>
        <w:t>উপসংহাৰ</w:t>
      </w:r>
      <w:proofErr w:type="spellEnd"/>
    </w:p>
    <w:p w14:paraId="3154AB99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আন্দোলনক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অধিক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সাংস্কৃতিকভাৱে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অন্তৰ্ভুক্তিমূলক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তোলাত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মহিলা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ভক্তসকলে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এক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গুৰুত্বপূৰ্ণ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ভূমিকা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পালন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আণ্ডাল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অ</w:t>
      </w:r>
      <w:r>
        <w:rPr>
          <w:rStyle w:val="Strong"/>
          <w:rFonts w:ascii="Noto Sans Devanagari" w:hAnsi="Noto Sans Devanagari" w:cs="Noto Sans Devanagari"/>
        </w:rPr>
        <w:t>क्का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মহাদেৱী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মীৰাবাঈ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লাল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দেদ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বহিনাবাঈ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জনাবাঈ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মুক্তাবাঈ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আদি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সাধকসকলে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কবিতাৰ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জৰিয়তে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প্ৰচলিত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সামাজিক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নিয়মক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প্ৰত্যাহ্বান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জনাই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নিজৰ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আধ্যাত্মিক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পৰিচয়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প্ৰকাশ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1847D9B0" w14:textId="77777777" w:rsidR="00B224F7" w:rsidRDefault="00B224F7">
      <w:pPr>
        <w:pStyle w:val="NormalWeb"/>
      </w:pPr>
      <w:proofErr w:type="spellStart"/>
      <w:r>
        <w:rPr>
          <w:rFonts w:ascii="Noto Sans Bengali" w:hAnsi="Noto Sans Bengali" w:cs="Noto Sans Bengali"/>
        </w:rPr>
        <w:t>তেওঁলোকৰ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অৱদানে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দেখুৱাই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দিয়ে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যে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পৰম্পৰাই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মধ্যযুগীয়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ভাৰতীয়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মহিলাসকলক</w:t>
      </w:r>
      <w:proofErr w:type="spellEnd"/>
      <w: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নিজৰ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কথা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কোৱা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সৃষ্টিশীলতা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প্ৰকাশ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কৰা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  <w:rFonts w:ascii="Noto Sans Bengali" w:hAnsi="Noto Sans Bengali" w:cs="Noto Sans Bengali"/>
        </w:rPr>
        <w:t>সামাজিক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নিয়মক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প্ৰশ্ন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কৰা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আৰু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ধৰ্মীয়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জীৱনত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সক্ৰিয়ভাৱে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অংশগ্ৰহণ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কৰাৰ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এক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গুৰুত্বপূৰ্ণ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Noto Sans Bengali" w:hAnsi="Noto Sans Bengali" w:cs="Noto Sans Bengali"/>
        </w:rPr>
        <w:t>সুযোগ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প্ৰদান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কৰিছিল</w:t>
      </w:r>
      <w:proofErr w:type="spellEnd"/>
      <w:r>
        <w:rPr>
          <w:rFonts w:ascii="Noto Sans Devanagari" w:hAnsi="Noto Sans Devanagari" w:cs="Noto Sans Devanagari"/>
        </w:rPr>
        <w:t>।</w:t>
      </w:r>
      <w:r>
        <w:t xml:space="preserve"> </w:t>
      </w:r>
      <w:proofErr w:type="spellStart"/>
      <w:r>
        <w:rPr>
          <w:rFonts w:ascii="Noto Sans Bengali" w:hAnsi="Noto Sans Bengali" w:cs="Noto Sans Bengali"/>
        </w:rPr>
        <w:t>তেওঁলোকৰ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ভক্তিমূলক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সাহিত্য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আদৰ্শ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আজিও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ভাৰতীয়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সমাজ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আৰু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সংস্কৃতিত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গভীৰভাৱে</w:t>
      </w:r>
      <w:proofErr w:type="spellEnd"/>
      <w:r>
        <w:t xml:space="preserve"> </w:t>
      </w:r>
      <w:proofErr w:type="spellStart"/>
      <w:r>
        <w:rPr>
          <w:rFonts w:ascii="Noto Sans Bengali" w:hAnsi="Noto Sans Bengali" w:cs="Noto Sans Bengali"/>
        </w:rPr>
        <w:t>প্ৰভাৱশালী</w:t>
      </w:r>
      <w:proofErr w:type="spellEnd"/>
      <w:r>
        <w:rPr>
          <w:rFonts w:ascii="Noto Sans Devanagari" w:hAnsi="Noto Sans Devanagari" w:cs="Noto Sans Devanagari"/>
        </w:rPr>
        <w:t>।</w:t>
      </w:r>
    </w:p>
    <w:p w14:paraId="4A3A2793" w14:textId="77777777" w:rsidR="00B224F7" w:rsidRDefault="00B224F7"/>
    <w:sectPr w:rsidR="00B224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Bengali">
    <w:panose1 w:val="020B0502040504020204"/>
    <w:charset w:val="00"/>
    <w:family w:val="swiss"/>
    <w:notTrueType/>
    <w:pitch w:val="variable"/>
    <w:sig w:usb0="80018023" w:usb1="00002042" w:usb2="00000000" w:usb3="00000000" w:csb0="00000001" w:csb1="00000000"/>
  </w:font>
  <w:font w:name="Noto Sans Devanagari">
    <w:panose1 w:val="020B0502040504020204"/>
    <w:charset w:val="00"/>
    <w:family w:val="swiss"/>
    <w:notTrueType/>
    <w:pitch w:val="variable"/>
    <w:sig w:usb0="80008023" w:usb1="00002046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3C6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844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BE400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03A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469A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AC7E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5046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834711">
    <w:abstractNumId w:val="3"/>
  </w:num>
  <w:num w:numId="2" w16cid:durableId="2060934700">
    <w:abstractNumId w:val="2"/>
  </w:num>
  <w:num w:numId="3" w16cid:durableId="713385360">
    <w:abstractNumId w:val="5"/>
  </w:num>
  <w:num w:numId="4" w16cid:durableId="1524593404">
    <w:abstractNumId w:val="1"/>
  </w:num>
  <w:num w:numId="5" w16cid:durableId="1773164543">
    <w:abstractNumId w:val="6"/>
  </w:num>
  <w:num w:numId="6" w16cid:durableId="410780694">
    <w:abstractNumId w:val="0"/>
  </w:num>
  <w:num w:numId="7" w16cid:durableId="528182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F7"/>
    <w:rsid w:val="00B224F7"/>
    <w:rsid w:val="00D5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87938"/>
  <w15:chartTrackingRefBased/>
  <w15:docId w15:val="{89A13BFA-9C5C-6E4E-8081-EC4586F1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4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4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4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4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4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4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4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4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4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4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4F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224F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224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nath</dc:creator>
  <cp:keywords/>
  <dc:description/>
  <cp:lastModifiedBy>bob nath</cp:lastModifiedBy>
  <cp:revision>2</cp:revision>
  <dcterms:created xsi:type="dcterms:W3CDTF">2026-08-31T04:48:00Z</dcterms:created>
  <dcterms:modified xsi:type="dcterms:W3CDTF">2026-08-31T04:48:00Z</dcterms:modified>
</cp:coreProperties>
</file>